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9D3" w:rsidRDefault="00BF09D3"/>
    <w:tbl>
      <w:tblPr>
        <w:tblW w:w="0" w:type="auto"/>
        <w:tblCellSpacing w:w="15" w:type="dxa"/>
        <w:tblInd w:w="456" w:type="dxa"/>
        <w:tblCellMar>
          <w:left w:w="0" w:type="dxa"/>
          <w:right w:w="0" w:type="dxa"/>
        </w:tblCellMar>
        <w:tblLook w:val="04A0" w:firstRow="1" w:lastRow="0" w:firstColumn="1" w:lastColumn="0" w:noHBand="0" w:noVBand="1"/>
      </w:tblPr>
      <w:tblGrid>
        <w:gridCol w:w="9810"/>
      </w:tblGrid>
      <w:tr w:rsidR="0041062F" w:rsidRPr="00D20691" w:rsidTr="00FE29BA">
        <w:trPr>
          <w:tblCellSpacing w:w="15" w:type="dxa"/>
        </w:trPr>
        <w:tc>
          <w:tcPr>
            <w:tcW w:w="9750" w:type="dxa"/>
            <w:vAlign w:val="center"/>
            <w:hideMark/>
          </w:tcPr>
          <w:p w:rsidR="00D20691" w:rsidRDefault="00D20691" w:rsidP="00A65ECC">
            <w:pPr>
              <w:numPr>
                <w:ilvl w:val="0"/>
                <w:numId w:val="15"/>
              </w:numPr>
              <w:tabs>
                <w:tab w:val="left" w:pos="395"/>
              </w:tabs>
              <w:spacing w:after="0" w:line="360" w:lineRule="auto"/>
              <w:ind w:hanging="750"/>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BF09D3" w:rsidRDefault="00A5242E" w:rsidP="00A5242E">
            <w:pPr>
              <w:spacing w:after="0" w:line="360" w:lineRule="auto"/>
              <w:ind w:left="720"/>
              <w:jc w:val="both"/>
              <w:rPr>
                <w:rFonts w:ascii="Times New Roman" w:hAnsi="Times New Roman"/>
                <w:i/>
                <w:sz w:val="10"/>
                <w:szCs w:val="24"/>
                <w:lang w:val="bg-BG"/>
              </w:rPr>
            </w:pPr>
          </w:p>
          <w:p w:rsidR="00D20691" w:rsidRPr="00A65ECC" w:rsidRDefault="00D20691" w:rsidP="00571151">
            <w:pPr>
              <w:spacing w:after="0" w:line="360" w:lineRule="auto"/>
              <w:jc w:val="both"/>
              <w:rPr>
                <w:rFonts w:ascii="Times New Roman" w:hAnsi="Times New Roman"/>
                <w:b/>
                <w:sz w:val="24"/>
                <w:szCs w:val="24"/>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p>
          <w:p w:rsidR="006E11CC" w:rsidRPr="00BF09D3" w:rsidRDefault="006E11CC" w:rsidP="00571151">
            <w:pPr>
              <w:spacing w:after="0" w:line="360" w:lineRule="auto"/>
              <w:jc w:val="both"/>
              <w:rPr>
                <w:rFonts w:ascii="Times New Roman" w:hAnsi="Times New Roman"/>
                <w:b/>
                <w:sz w:val="12"/>
                <w:szCs w:val="24"/>
                <w:lang w:val="bg-BG"/>
              </w:rPr>
            </w:pPr>
          </w:p>
          <w:p w:rsidR="00EE5ED1" w:rsidRPr="00A65ECC" w:rsidRDefault="00D20691" w:rsidP="00A65ECC">
            <w:pPr>
              <w:pStyle w:val="a7"/>
              <w:numPr>
                <w:ilvl w:val="0"/>
                <w:numId w:val="15"/>
              </w:numPr>
              <w:tabs>
                <w:tab w:val="left" w:pos="395"/>
              </w:tabs>
              <w:spacing w:after="0" w:line="360" w:lineRule="auto"/>
              <w:ind w:left="0" w:hanging="30"/>
              <w:jc w:val="both"/>
              <w:rPr>
                <w:rFonts w:ascii="Times New Roman" w:hAnsi="Times New Roman"/>
                <w:i/>
                <w:sz w:val="24"/>
                <w:szCs w:val="24"/>
                <w:lang w:val="bg-BG"/>
              </w:rPr>
            </w:pPr>
            <w:r w:rsidRPr="00A65ECC">
              <w:rPr>
                <w:rFonts w:ascii="Times New Roman" w:hAnsi="Times New Roman"/>
                <w:i/>
                <w:sz w:val="24"/>
                <w:szCs w:val="24"/>
                <w:lang w:val="bg-BG"/>
              </w:rPr>
              <w:t>Правно основание за предоставянето на административната услуга/издаването на ин</w:t>
            </w:r>
            <w:r w:rsidR="00A65ECC">
              <w:rPr>
                <w:rFonts w:ascii="Times New Roman" w:hAnsi="Times New Roman"/>
                <w:i/>
                <w:sz w:val="24"/>
                <w:szCs w:val="24"/>
                <w:lang w:val="bg-BG"/>
              </w:rPr>
              <w:t>дивидуалния административен акт</w:t>
            </w:r>
            <w:r w:rsidRPr="00A65ECC">
              <w:rPr>
                <w:rFonts w:ascii="Times New Roman" w:hAnsi="Times New Roman"/>
                <w:i/>
                <w:sz w:val="24"/>
                <w:szCs w:val="24"/>
                <w:lang w:val="bg-BG"/>
              </w:rPr>
              <w:br/>
            </w:r>
          </w:p>
          <w:p w:rsidR="00EE5ED1" w:rsidRPr="00571151" w:rsidRDefault="00D20691" w:rsidP="00BF09D3">
            <w:pPr>
              <w:numPr>
                <w:ilvl w:val="0"/>
                <w:numId w:val="11"/>
              </w:numPr>
              <w:spacing w:after="0" w:line="360" w:lineRule="auto"/>
              <w:ind w:left="253" w:hanging="283"/>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BF09D3">
            <w:pPr>
              <w:numPr>
                <w:ilvl w:val="0"/>
                <w:numId w:val="11"/>
              </w:numPr>
              <w:spacing w:after="0" w:line="360" w:lineRule="auto"/>
              <w:ind w:left="253" w:hanging="283"/>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B627DB">
              <w:rPr>
                <w:rFonts w:ascii="Times New Roman" w:hAnsi="Times New Roman"/>
                <w:sz w:val="24"/>
                <w:szCs w:val="24"/>
                <w:lang w:val="bg-BG"/>
              </w:rPr>
              <w:t>ите (</w:t>
            </w:r>
            <w:r w:rsidR="00066058" w:rsidRPr="00571151">
              <w:rPr>
                <w:rFonts w:ascii="Times New Roman" w:hAnsi="Times New Roman"/>
                <w:sz w:val="24"/>
                <w:szCs w:val="24"/>
                <w:lang w:val="bg-BG"/>
              </w:rPr>
              <w:t>от чл.123 до чл.128 вкл.).</w:t>
            </w:r>
          </w:p>
          <w:p w:rsidR="00EE5ED1" w:rsidRPr="00BF09D3" w:rsidRDefault="00EE5ED1" w:rsidP="00571151">
            <w:pPr>
              <w:spacing w:after="0" w:line="360" w:lineRule="auto"/>
              <w:jc w:val="both"/>
              <w:rPr>
                <w:rFonts w:ascii="Times New Roman" w:hAnsi="Times New Roman"/>
                <w:sz w:val="16"/>
                <w:szCs w:val="24"/>
                <w:lang w:val="bg-BG"/>
              </w:rPr>
            </w:pPr>
          </w:p>
          <w:p w:rsidR="00EE5ED1" w:rsidRPr="00B627DB" w:rsidRDefault="00D20691" w:rsidP="00B627DB">
            <w:pPr>
              <w:tabs>
                <w:tab w:val="left" w:pos="395"/>
              </w:tabs>
              <w:spacing w:after="0" w:line="360" w:lineRule="auto"/>
              <w:jc w:val="both"/>
              <w:rPr>
                <w:rFonts w:ascii="Times New Roman" w:hAnsi="Times New Roman"/>
                <w:sz w:val="24"/>
                <w:szCs w:val="24"/>
              </w:rPr>
            </w:pPr>
            <w:r w:rsidRPr="00571151">
              <w:rPr>
                <w:rFonts w:ascii="Times New Roman" w:hAnsi="Times New Roman"/>
                <w:i/>
                <w:sz w:val="24"/>
                <w:szCs w:val="24"/>
                <w:lang w:val="bg-BG"/>
              </w:rPr>
              <w:t>3. Орган, който предоставя административната услуга/издава инд</w:t>
            </w:r>
            <w:r w:rsidR="00B627DB">
              <w:rPr>
                <w:rFonts w:ascii="Times New Roman" w:hAnsi="Times New Roman"/>
                <w:i/>
                <w:sz w:val="24"/>
                <w:szCs w:val="24"/>
                <w:lang w:val="bg-BG"/>
              </w:rPr>
              <w:t>ивидуалния административен акт</w:t>
            </w:r>
          </w:p>
          <w:p w:rsidR="00D20691" w:rsidRPr="00571151" w:rsidRDefault="0095483D" w:rsidP="00BF09D3">
            <w:pPr>
              <w:spacing w:after="0" w:line="360" w:lineRule="auto"/>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BF09D3" w:rsidRDefault="00066058" w:rsidP="00A5242E">
            <w:pPr>
              <w:spacing w:after="0" w:line="360" w:lineRule="auto"/>
              <w:jc w:val="both"/>
              <w:rPr>
                <w:rFonts w:ascii="Times New Roman" w:hAnsi="Times New Roman"/>
                <w:i/>
                <w:sz w:val="12"/>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Pr="00BF09D3" w:rsidRDefault="003311EA" w:rsidP="00FA0B60">
            <w:pPr>
              <w:spacing w:after="0" w:line="360" w:lineRule="auto"/>
              <w:jc w:val="both"/>
              <w:rPr>
                <w:rFonts w:ascii="Times New Roman" w:hAnsi="Times New Roman"/>
                <w:i/>
                <w:sz w:val="12"/>
                <w:szCs w:val="24"/>
                <w:lang w:val="bg-BG"/>
              </w:rPr>
            </w:pPr>
          </w:p>
          <w:p w:rsidR="00FA0B60" w:rsidRPr="00BF09D3" w:rsidRDefault="003311EA" w:rsidP="00B627DB">
            <w:pPr>
              <w:spacing w:after="0" w:line="360" w:lineRule="auto"/>
              <w:ind w:hanging="30"/>
              <w:jc w:val="both"/>
              <w:rPr>
                <w:rFonts w:ascii="Times New Roman" w:hAnsi="Times New Roman"/>
                <w:sz w:val="12"/>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BF09D3" w:rsidRDefault="00A5242E" w:rsidP="00571151">
            <w:pPr>
              <w:spacing w:after="0" w:line="360" w:lineRule="auto"/>
              <w:jc w:val="both"/>
              <w:rPr>
                <w:rFonts w:ascii="Times New Roman" w:hAnsi="Times New Roman"/>
                <w:i/>
                <w:sz w:val="12"/>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w:t>
            </w:r>
            <w:r w:rsidR="00B627DB">
              <w:rPr>
                <w:rFonts w:ascii="Times New Roman" w:hAnsi="Times New Roman"/>
                <w:i/>
                <w:sz w:val="24"/>
                <w:szCs w:val="24"/>
                <w:lang w:val="bg-BG"/>
              </w:rPr>
              <w:t>т адрес, на който се предоставя</w:t>
            </w:r>
            <w:r w:rsidR="00EE5ED1" w:rsidRPr="00571151">
              <w:rPr>
                <w:rFonts w:ascii="Times New Roman" w:hAnsi="Times New Roman"/>
                <w:i/>
                <w:sz w:val="24"/>
                <w:szCs w:val="24"/>
                <w:lang w:val="bg-BG"/>
              </w:rPr>
              <w:br/>
            </w:r>
          </w:p>
          <w:p w:rsidR="00EE5ED1" w:rsidRPr="00571151" w:rsidRDefault="00571151" w:rsidP="00BF09D3">
            <w:pPr>
              <w:spacing w:line="360" w:lineRule="auto"/>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BF09D3" w:rsidRDefault="00A5242E" w:rsidP="00571151">
            <w:pPr>
              <w:spacing w:after="0" w:line="360" w:lineRule="auto"/>
              <w:jc w:val="both"/>
              <w:rPr>
                <w:rFonts w:ascii="Times New Roman" w:hAnsi="Times New Roman"/>
                <w:sz w:val="12"/>
                <w:szCs w:val="24"/>
                <w:lang w:val="bg-BG"/>
              </w:rPr>
            </w:pPr>
            <w:r>
              <w:rPr>
                <w:rFonts w:ascii="Times New Roman" w:hAnsi="Times New Roman"/>
                <w:i/>
                <w:sz w:val="24"/>
                <w:szCs w:val="24"/>
                <w:lang w:val="bg-BG"/>
              </w:rPr>
              <w:lastRenderedPageBreak/>
              <w:t>7</w:t>
            </w:r>
            <w:r w:rsidR="00EE5ED1" w:rsidRPr="00571151">
              <w:rPr>
                <w:rFonts w:ascii="Times New Roman" w:hAnsi="Times New Roman"/>
                <w:i/>
                <w:sz w:val="24"/>
                <w:szCs w:val="24"/>
                <w:lang w:val="bg-BG"/>
              </w:rPr>
              <w:t>. Срок на действие на документа/индивидуалния административен акт.</w:t>
            </w:r>
            <w:r w:rsidR="00EE5ED1" w:rsidRPr="00571151">
              <w:rPr>
                <w:rFonts w:ascii="Times New Roman" w:hAnsi="Times New Roman"/>
                <w:sz w:val="24"/>
                <w:szCs w:val="24"/>
                <w:lang w:val="bg-BG"/>
              </w:rPr>
              <w:br/>
            </w:r>
          </w:p>
          <w:p w:rsidR="00EE5ED1" w:rsidRDefault="00EE5ED1" w:rsidP="00BF09D3">
            <w:pPr>
              <w:spacing w:after="0" w:line="360" w:lineRule="auto"/>
              <w:rPr>
                <w:rFonts w:ascii="Times New Roman" w:hAnsi="Times New Roman"/>
                <w:sz w:val="24"/>
                <w:szCs w:val="24"/>
                <w:lang w:val="bg-BG"/>
              </w:rPr>
            </w:pPr>
            <w:r w:rsidRPr="00571151">
              <w:rPr>
                <w:rFonts w:ascii="Times New Roman" w:hAnsi="Times New Roman"/>
                <w:sz w:val="24"/>
                <w:szCs w:val="24"/>
                <w:lang w:val="bg-BG"/>
              </w:rPr>
              <w:t>Безсрочен</w:t>
            </w:r>
          </w:p>
          <w:p w:rsidR="00BF09D3" w:rsidRPr="00BF09D3" w:rsidRDefault="00BF09D3" w:rsidP="00BF09D3">
            <w:pPr>
              <w:spacing w:after="0" w:line="360" w:lineRule="auto"/>
              <w:rPr>
                <w:rFonts w:ascii="Times New Roman" w:hAnsi="Times New Roman"/>
                <w:sz w:val="12"/>
                <w:szCs w:val="24"/>
                <w:lang w:val="bg-BG"/>
              </w:rPr>
            </w:pPr>
          </w:p>
          <w:p w:rsidR="00A5242E" w:rsidRPr="00B627DB" w:rsidRDefault="00A5242E" w:rsidP="0099695F">
            <w:pPr>
              <w:spacing w:after="0" w:line="360" w:lineRule="auto"/>
              <w:jc w:val="both"/>
              <w:rPr>
                <w:rFonts w:ascii="Times New Roman" w:hAnsi="Times New Roman"/>
                <w:color w:val="000000"/>
                <w:sz w:val="24"/>
                <w:szCs w:val="24"/>
                <w:lan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proofErr w:type="spellStart"/>
            <w:r w:rsidRPr="00A5242E">
              <w:rPr>
                <w:rFonts w:ascii="Times New Roman" w:hAnsi="Times New Roman"/>
                <w:color w:val="000000"/>
                <w:sz w:val="24"/>
                <w:szCs w:val="24"/>
                <w:lang w:val="bg-BG" w:eastAsia="bg-BG"/>
              </w:rPr>
              <w:t>информално</w:t>
            </w:r>
            <w:proofErr w:type="spellEnd"/>
            <w:r w:rsidRPr="00A5242E">
              <w:rPr>
                <w:rFonts w:ascii="Times New Roman" w:hAnsi="Times New Roman"/>
                <w:color w:val="000000"/>
                <w:sz w:val="24"/>
                <w:szCs w:val="24"/>
                <w:lang w:val="bg-BG" w:eastAsia="bg-BG"/>
              </w:rPr>
              <w:t xml:space="preserve">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r w:rsidR="00B627DB">
              <w:rPr>
                <w:rFonts w:ascii="Times New Roman" w:hAnsi="Times New Roman"/>
                <w:color w:val="000000"/>
                <w:sz w:val="24"/>
                <w:szCs w:val="24"/>
                <w:lang w:eastAsia="bg-BG"/>
              </w:rPr>
              <w:t>.</w:t>
            </w:r>
          </w:p>
          <w:p w:rsidR="00EE5ED1" w:rsidRPr="00BF09D3" w:rsidRDefault="00EE5ED1" w:rsidP="00571151">
            <w:pPr>
              <w:spacing w:after="0" w:line="360" w:lineRule="auto"/>
              <w:jc w:val="both"/>
              <w:rPr>
                <w:rFonts w:ascii="Times New Roman" w:hAnsi="Times New Roman"/>
                <w:sz w:val="12"/>
                <w:szCs w:val="24"/>
                <w:lang w:val="bg-BG"/>
              </w:rPr>
            </w:pPr>
          </w:p>
          <w:p w:rsidR="00EE5ED1" w:rsidRPr="00BF09D3" w:rsidRDefault="00A5242E" w:rsidP="00571151">
            <w:pPr>
              <w:spacing w:after="0" w:line="360" w:lineRule="auto"/>
              <w:jc w:val="both"/>
              <w:rPr>
                <w:rFonts w:ascii="Times New Roman" w:hAnsi="Times New Roman"/>
                <w:i/>
                <w:sz w:val="12"/>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BF09D3">
            <w:pPr>
              <w:spacing w:after="0" w:line="360" w:lineRule="auto"/>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BF09D3">
            <w:pPr>
              <w:spacing w:after="0" w:line="360" w:lineRule="auto"/>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 xml:space="preserve">на образованието </w:t>
            </w:r>
            <w:r w:rsidR="00BD518F">
              <w:rPr>
                <w:rFonts w:ascii="Times New Roman" w:hAnsi="Times New Roman"/>
                <w:sz w:val="24"/>
                <w:szCs w:val="24"/>
                <w:lang w:val="bg-BG"/>
              </w:rPr>
              <w:t>и</w:t>
            </w:r>
            <w:r w:rsidRPr="00571151">
              <w:rPr>
                <w:rFonts w:ascii="Times New Roman" w:hAnsi="Times New Roman"/>
                <w:sz w:val="24"/>
                <w:szCs w:val="24"/>
                <w:lang w:val="bg-BG"/>
              </w:rPr>
              <w:t xml:space="preserve"> науката</w:t>
            </w:r>
          </w:p>
          <w:p w:rsidR="00571151" w:rsidRPr="00BF09D3" w:rsidRDefault="00571151" w:rsidP="00571151">
            <w:pPr>
              <w:spacing w:after="0" w:line="360" w:lineRule="auto"/>
              <w:jc w:val="both"/>
              <w:rPr>
                <w:rFonts w:ascii="Times New Roman" w:hAnsi="Times New Roman"/>
                <w:i/>
                <w:sz w:val="12"/>
                <w:szCs w:val="24"/>
                <w:lang w:val="bg-BG"/>
              </w:rPr>
            </w:pPr>
          </w:p>
          <w:p w:rsidR="00EE5ED1" w:rsidRPr="00BF09D3" w:rsidRDefault="00EE5ED1" w:rsidP="00571151">
            <w:pPr>
              <w:spacing w:after="0" w:line="360" w:lineRule="auto"/>
              <w:jc w:val="both"/>
              <w:rPr>
                <w:rFonts w:ascii="Times New Roman" w:hAnsi="Times New Roman"/>
                <w:i/>
                <w:sz w:val="12"/>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Pr="00B627DB" w:rsidRDefault="0099695F" w:rsidP="00571151">
            <w:pPr>
              <w:spacing w:after="0" w:line="360" w:lineRule="auto"/>
              <w:jc w:val="both"/>
              <w:rPr>
                <w:rFonts w:ascii="Times New Roman" w:hAnsi="Times New Roman"/>
                <w:sz w:val="24"/>
                <w:szCs w:val="24"/>
              </w:rPr>
            </w:pPr>
            <w:r w:rsidRPr="0099695F">
              <w:rPr>
                <w:rFonts w:ascii="Times New Roman" w:hAnsi="Times New Roman"/>
                <w:sz w:val="24"/>
                <w:szCs w:val="24"/>
                <w:lang w:val="bg-BG"/>
              </w:rPr>
              <w:t xml:space="preserve">Отказът се обжалва по реда на </w:t>
            </w:r>
            <w:proofErr w:type="spellStart"/>
            <w:r w:rsidRPr="0099695F">
              <w:rPr>
                <w:rFonts w:ascii="Times New Roman" w:hAnsi="Times New Roman"/>
                <w:sz w:val="24"/>
                <w:szCs w:val="24"/>
                <w:lang w:val="bg-BG"/>
              </w:rPr>
              <w:t>Административнопроцесуалния</w:t>
            </w:r>
            <w:proofErr w:type="spellEnd"/>
            <w:r w:rsidRPr="0099695F">
              <w:rPr>
                <w:rFonts w:ascii="Times New Roman" w:hAnsi="Times New Roman"/>
                <w:sz w:val="24"/>
                <w:szCs w:val="24"/>
                <w:lang w:val="bg-BG"/>
              </w:rPr>
              <w:t xml:space="preserve"> кодекс пред Административен съд</w:t>
            </w:r>
            <w:r w:rsidR="00B627DB">
              <w:rPr>
                <w:rFonts w:ascii="Times New Roman" w:hAnsi="Times New Roman"/>
                <w:sz w:val="24"/>
                <w:szCs w:val="24"/>
              </w:rPr>
              <w:t>.</w:t>
            </w:r>
          </w:p>
          <w:p w:rsidR="00960B4E" w:rsidRPr="00B627DB" w:rsidRDefault="00771588" w:rsidP="00571151">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br/>
            </w:r>
            <w:r w:rsidR="00960B4E" w:rsidRPr="00B627DB">
              <w:rPr>
                <w:rFonts w:ascii="Times New Roman" w:hAnsi="Times New Roman"/>
                <w:i/>
                <w:sz w:val="24"/>
                <w:szCs w:val="24"/>
                <w:lang w:val="bg-BG"/>
              </w:rPr>
              <w:t>1</w:t>
            </w:r>
            <w:r w:rsidR="00A5242E" w:rsidRPr="00B627DB">
              <w:rPr>
                <w:rFonts w:ascii="Times New Roman" w:hAnsi="Times New Roman"/>
                <w:i/>
                <w:sz w:val="24"/>
                <w:szCs w:val="24"/>
                <w:lang w:val="bg-BG"/>
              </w:rPr>
              <w:t>1</w:t>
            </w:r>
            <w:r w:rsidR="0095483D" w:rsidRPr="00B627DB">
              <w:rPr>
                <w:rFonts w:ascii="Times New Roman" w:hAnsi="Times New Roman"/>
                <w:i/>
                <w:sz w:val="24"/>
                <w:szCs w:val="24"/>
                <w:lang w:val="bg-BG"/>
              </w:rPr>
              <w:t xml:space="preserve">. </w:t>
            </w:r>
            <w:r w:rsidR="00960B4E" w:rsidRPr="00B627DB">
              <w:rPr>
                <w:rFonts w:ascii="Times New Roman" w:hAnsi="Times New Roman"/>
                <w:i/>
                <w:sz w:val="24"/>
                <w:szCs w:val="24"/>
                <w:lang w:val="bg-BG"/>
              </w:rPr>
              <w:t>Електронен адрес за пр</w:t>
            </w:r>
            <w:r w:rsidR="0095483D" w:rsidRPr="00B627DB">
              <w:rPr>
                <w:rFonts w:ascii="Times New Roman" w:hAnsi="Times New Roman"/>
                <w:i/>
                <w:sz w:val="24"/>
                <w:szCs w:val="24"/>
                <w:lang w:val="bg-BG"/>
              </w:rPr>
              <w:t>едложения във връзка с услугата</w:t>
            </w:r>
          </w:p>
          <w:p w:rsidR="00571151" w:rsidRPr="00BF09D3" w:rsidRDefault="00571151" w:rsidP="00571151">
            <w:pPr>
              <w:spacing w:after="0" w:line="360" w:lineRule="auto"/>
              <w:jc w:val="both"/>
              <w:rPr>
                <w:rFonts w:ascii="Times New Roman" w:hAnsi="Times New Roman"/>
                <w:sz w:val="12"/>
                <w:szCs w:val="24"/>
                <w:lang w:val="bg-BG"/>
              </w:rPr>
            </w:pPr>
          </w:p>
          <w:p w:rsidR="00960B4E" w:rsidRPr="00571151" w:rsidRDefault="004A49AB" w:rsidP="00571151">
            <w:pPr>
              <w:spacing w:after="0" w:line="360" w:lineRule="auto"/>
              <w:jc w:val="both"/>
              <w:rPr>
                <w:rFonts w:ascii="Times New Roman" w:hAnsi="Times New Roman"/>
                <w:sz w:val="24"/>
                <w:szCs w:val="24"/>
                <w:lang w:val="bg-BG"/>
              </w:rPr>
            </w:pPr>
            <w:r w:rsidRPr="004A49AB">
              <w:rPr>
                <w:rStyle w:val="a9"/>
                <w:rFonts w:ascii="Times New Roman" w:hAnsi="Times New Roman"/>
                <w:sz w:val="24"/>
                <w:szCs w:val="24"/>
              </w:rPr>
              <w:t>ou_ravno_pole@abv.bg</w:t>
            </w:r>
            <w:bookmarkStart w:id="0" w:name="_GoBack"/>
            <w:bookmarkEnd w:id="0"/>
          </w:p>
          <w:p w:rsidR="00960B4E" w:rsidRPr="00B627DB" w:rsidRDefault="00960B4E" w:rsidP="00571151">
            <w:pPr>
              <w:spacing w:after="0" w:line="360" w:lineRule="auto"/>
              <w:jc w:val="both"/>
              <w:rPr>
                <w:rFonts w:ascii="Times New Roman" w:hAnsi="Times New Roman"/>
                <w:i/>
                <w:sz w:val="24"/>
                <w:szCs w:val="24"/>
                <w:lang w:val="bg-BG"/>
              </w:rPr>
            </w:pPr>
            <w:r w:rsidRPr="00B627DB">
              <w:rPr>
                <w:rFonts w:ascii="Times New Roman" w:hAnsi="Times New Roman"/>
                <w:i/>
                <w:sz w:val="24"/>
                <w:szCs w:val="24"/>
                <w:lang w:val="bg-BG"/>
              </w:rPr>
              <w:t>1</w:t>
            </w:r>
            <w:r w:rsidR="00A5242E" w:rsidRPr="00B627DB">
              <w:rPr>
                <w:rFonts w:ascii="Times New Roman" w:hAnsi="Times New Roman"/>
                <w:i/>
                <w:sz w:val="24"/>
                <w:szCs w:val="24"/>
                <w:lang w:val="bg-BG"/>
              </w:rPr>
              <w:t>2</w:t>
            </w:r>
            <w:r w:rsidRPr="00B627DB">
              <w:rPr>
                <w:rFonts w:ascii="Times New Roman" w:hAnsi="Times New Roman"/>
                <w:i/>
                <w:sz w:val="24"/>
                <w:szCs w:val="24"/>
                <w:lang w:val="bg-BG"/>
              </w:rPr>
              <w:t>. Начини на получаване на резултата от услугата</w:t>
            </w:r>
          </w:p>
          <w:p w:rsidR="0095483D" w:rsidRPr="00BF09D3" w:rsidRDefault="0095483D" w:rsidP="0095483D">
            <w:pPr>
              <w:spacing w:after="0" w:line="360" w:lineRule="auto"/>
              <w:jc w:val="both"/>
              <w:rPr>
                <w:rFonts w:ascii="Times New Roman" w:hAnsi="Times New Roman"/>
                <w:sz w:val="12"/>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C969CA" w:rsidRPr="00571151" w:rsidRDefault="002F4D5B" w:rsidP="00BF09D3">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r w:rsidR="00B627DB">
              <w:rPr>
                <w:rFonts w:ascii="Times New Roman" w:hAnsi="Times New Roman"/>
                <w:bCs/>
                <w:sz w:val="24"/>
                <w:szCs w:val="24"/>
              </w:rPr>
              <w:t>.</w:t>
            </w:r>
          </w:p>
        </w:tc>
      </w:tr>
    </w:tbl>
    <w:p w:rsidR="00BF09D3" w:rsidRDefault="00BF09D3">
      <w:pPr>
        <w:rPr>
          <w:rFonts w:ascii="Times New Roman" w:hAnsi="Times New Roman"/>
          <w:sz w:val="24"/>
          <w:szCs w:val="24"/>
          <w:lang w:val="bg-BG"/>
        </w:rPr>
      </w:pPr>
    </w:p>
    <w:sectPr w:rsidR="00BF09D3"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43B1F"/>
    <w:rsid w:val="002632B6"/>
    <w:rsid w:val="00264AA8"/>
    <w:rsid w:val="002664E6"/>
    <w:rsid w:val="00276B5F"/>
    <w:rsid w:val="002B624B"/>
    <w:rsid w:val="002C1826"/>
    <w:rsid w:val="002D1D60"/>
    <w:rsid w:val="002E12C5"/>
    <w:rsid w:val="002F4D5B"/>
    <w:rsid w:val="003311EA"/>
    <w:rsid w:val="00335072"/>
    <w:rsid w:val="003845F3"/>
    <w:rsid w:val="003A479C"/>
    <w:rsid w:val="003B5E01"/>
    <w:rsid w:val="003C49BA"/>
    <w:rsid w:val="003F2F9D"/>
    <w:rsid w:val="0041062F"/>
    <w:rsid w:val="00423390"/>
    <w:rsid w:val="004248B4"/>
    <w:rsid w:val="00480374"/>
    <w:rsid w:val="00481031"/>
    <w:rsid w:val="004A4144"/>
    <w:rsid w:val="004A49AB"/>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65ECC"/>
    <w:rsid w:val="00A73596"/>
    <w:rsid w:val="00AE7913"/>
    <w:rsid w:val="00B30056"/>
    <w:rsid w:val="00B36A21"/>
    <w:rsid w:val="00B540FF"/>
    <w:rsid w:val="00B627DB"/>
    <w:rsid w:val="00B97738"/>
    <w:rsid w:val="00BC75C5"/>
    <w:rsid w:val="00BD518F"/>
    <w:rsid w:val="00BF09D3"/>
    <w:rsid w:val="00BF4500"/>
    <w:rsid w:val="00C0010D"/>
    <w:rsid w:val="00C37BB9"/>
    <w:rsid w:val="00C6511D"/>
    <w:rsid w:val="00C969CA"/>
    <w:rsid w:val="00CC37C4"/>
    <w:rsid w:val="00D10D96"/>
    <w:rsid w:val="00D20691"/>
    <w:rsid w:val="00D91C52"/>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96C4998-33D5-4722-8900-31E20EDD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0B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062F"/>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locked/>
    <w:rsid w:val="0041062F"/>
    <w:rPr>
      <w:rFonts w:ascii="Segoe UI" w:hAnsi="Segoe UI" w:cs="Segoe UI"/>
      <w:sz w:val="18"/>
      <w:szCs w:val="18"/>
      <w:lang w:val="en-US" w:eastAsia="en-US"/>
    </w:rPr>
  </w:style>
  <w:style w:type="paragraph" w:styleId="a5">
    <w:name w:val="Body Text"/>
    <w:basedOn w:val="a"/>
    <w:link w:val="a6"/>
    <w:uiPriority w:val="99"/>
    <w:semiHidden/>
    <w:unhideWhenUsed/>
    <w:rsid w:val="00FA0B60"/>
    <w:pPr>
      <w:spacing w:after="120"/>
    </w:pPr>
  </w:style>
  <w:style w:type="character" w:customStyle="1" w:styleId="a6">
    <w:name w:val="Основен текст Знак"/>
    <w:basedOn w:val="a0"/>
    <w:link w:val="a5"/>
    <w:uiPriority w:val="99"/>
    <w:semiHidden/>
    <w:locked/>
    <w:rsid w:val="00FA0B60"/>
    <w:rPr>
      <w:rFonts w:cs="Times New Roman"/>
    </w:rPr>
  </w:style>
  <w:style w:type="paragraph" w:styleId="a7">
    <w:name w:val="List Paragraph"/>
    <w:basedOn w:val="a"/>
    <w:uiPriority w:val="34"/>
    <w:qFormat/>
    <w:rsid w:val="00A65ECC"/>
    <w:pPr>
      <w:ind w:left="720"/>
      <w:contextualSpacing/>
    </w:pPr>
  </w:style>
  <w:style w:type="table" w:styleId="a8">
    <w:name w:val="Table Grid"/>
    <w:basedOn w:val="a1"/>
    <w:uiPriority w:val="39"/>
    <w:rsid w:val="00243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F09D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Акаунт в Microsoft</cp:lastModifiedBy>
  <cp:revision>10</cp:revision>
  <cp:lastPrinted>2019-01-04T09:46:00Z</cp:lastPrinted>
  <dcterms:created xsi:type="dcterms:W3CDTF">2019-01-10T09:37:00Z</dcterms:created>
  <dcterms:modified xsi:type="dcterms:W3CDTF">2025-03-28T09:38:00Z</dcterms:modified>
</cp:coreProperties>
</file>